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8339DE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DB0987" w:rsidRPr="008339D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339DE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45B7D" w:rsidRPr="00C45B7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14 ст. Ханской</w:t>
      </w:r>
      <w:r w:rsidRPr="008339D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339D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2A6165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339DE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>4</w:t>
      </w:r>
      <w:r w:rsidR="00323046" w:rsidRPr="008339D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41906" w:rsidRPr="008339DE">
        <w:rPr>
          <w:rFonts w:ascii="Times New Roman" w:hAnsi="Times New Roman"/>
          <w:color w:val="000000"/>
          <w:sz w:val="26"/>
          <w:szCs w:val="26"/>
        </w:rPr>
        <w:t>2</w:t>
      </w:r>
      <w:r w:rsidR="00C45B7D">
        <w:rPr>
          <w:rFonts w:ascii="Times New Roman" w:hAnsi="Times New Roman"/>
          <w:color w:val="000000"/>
          <w:sz w:val="26"/>
          <w:szCs w:val="26"/>
        </w:rPr>
        <w:t>2</w:t>
      </w:r>
      <w:r w:rsidR="008F7DF3"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339DE">
        <w:rPr>
          <w:rFonts w:ascii="Times New Roman" w:hAnsi="Times New Roman"/>
          <w:color w:val="000000"/>
          <w:sz w:val="26"/>
          <w:szCs w:val="26"/>
        </w:rPr>
        <w:t>г.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C45B7D">
        <w:rPr>
          <w:rFonts w:ascii="Times New Roman" w:hAnsi="Times New Roman"/>
          <w:color w:val="000000"/>
          <w:sz w:val="26"/>
          <w:szCs w:val="26"/>
        </w:rPr>
        <w:t>47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45B7D" w:rsidRPr="00C45B7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14 ст. Ханской</w:t>
      </w:r>
      <w:r w:rsidRPr="008339D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45B7D" w:rsidRPr="00C45B7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14 ст. Ханской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05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339D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339DE">
        <w:rPr>
          <w:rFonts w:ascii="Times New Roman" w:hAnsi="Times New Roman"/>
          <w:color w:val="000000"/>
          <w:sz w:val="26"/>
          <w:szCs w:val="26"/>
        </w:rPr>
        <w:t>№</w:t>
      </w:r>
      <w:r w:rsidR="00C45B7D">
        <w:rPr>
          <w:rFonts w:ascii="Times New Roman" w:hAnsi="Times New Roman"/>
          <w:color w:val="000000"/>
          <w:sz w:val="26"/>
          <w:szCs w:val="26"/>
        </w:rPr>
        <w:t>498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377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339D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6C64BF" w:rsidRDefault="00C45B7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C45B7D">
        <w:rPr>
          <w:rFonts w:ascii="Times New Roman" w:hAnsi="Times New Roman"/>
          <w:bCs/>
          <w:sz w:val="26"/>
          <w:szCs w:val="26"/>
        </w:rPr>
        <w:t>Предоставить Волосевич Елене Геннадьевне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Покровской, 14 ст. Ханской на расстоянии 2 м от северо-западной границы земельного участка.</w:t>
      </w:r>
    </w:p>
    <w:p w:rsidR="00C45B7D" w:rsidRDefault="00C45B7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45B7D" w:rsidRDefault="00C45B7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315C51" w:rsidRPr="008339DE" w:rsidRDefault="00315C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339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FC6455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339DE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C3497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A5E2B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B5831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6C64BF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45B7D"/>
    <w:rsid w:val="00C57547"/>
    <w:rsid w:val="00C57D39"/>
    <w:rsid w:val="00CB71BC"/>
    <w:rsid w:val="00CD1869"/>
    <w:rsid w:val="00CD1F31"/>
    <w:rsid w:val="00CE73DD"/>
    <w:rsid w:val="00CF36E7"/>
    <w:rsid w:val="00D0013F"/>
    <w:rsid w:val="00D112C3"/>
    <w:rsid w:val="00D212EA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cp:lastPrinted>2019-02-25T08:13:00Z</cp:lastPrinted>
  <dcterms:created xsi:type="dcterms:W3CDTF">2018-07-23T09:07:00Z</dcterms:created>
  <dcterms:modified xsi:type="dcterms:W3CDTF">2019-04-08T09:35:00Z</dcterms:modified>
</cp:coreProperties>
</file>